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8" w:rsidRDefault="00F837A3" w:rsidP="004D2938">
      <w:pPr>
        <w:spacing w:after="0" w:line="240" w:lineRule="auto"/>
      </w:pPr>
      <w:r>
        <w:t>Classifying Matter</w:t>
      </w:r>
    </w:p>
    <w:p w:rsidR="004D2938" w:rsidRDefault="004D2938" w:rsidP="004D2938">
      <w:pPr>
        <w:spacing w:after="0" w:line="240" w:lineRule="auto"/>
      </w:pPr>
      <w:r>
        <w:t>Nuts bolts and washers</w:t>
      </w:r>
    </w:p>
    <w:p w:rsidR="00F837A3" w:rsidRDefault="00F837A3"/>
    <w:p w:rsidR="00F837A3" w:rsidRDefault="00F837A3" w:rsidP="00F837A3">
      <w:pPr>
        <w:jc w:val="left"/>
      </w:pPr>
      <w:r w:rsidRPr="004D2938">
        <w:rPr>
          <w:b/>
          <w:u w:val="single"/>
        </w:rPr>
        <w:t>Purpose:</w:t>
      </w:r>
      <w:r w:rsidR="004D2938">
        <w:t xml:space="preserve"> To identify and classify the differences between </w:t>
      </w:r>
      <w:r>
        <w:t>elements, compounds and mixtures</w:t>
      </w:r>
    </w:p>
    <w:p w:rsidR="00F837A3" w:rsidRDefault="00F837A3" w:rsidP="00F837A3">
      <w:pPr>
        <w:jc w:val="left"/>
        <w:rPr>
          <w:b/>
          <w:u w:val="single"/>
        </w:rPr>
      </w:pPr>
      <w:r w:rsidRPr="004D2938">
        <w:rPr>
          <w:b/>
          <w:u w:val="single"/>
        </w:rPr>
        <w:t>Observations: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4D2938" w:rsidTr="0026226D">
        <w:tc>
          <w:tcPr>
            <w:tcW w:w="2718" w:type="dxa"/>
          </w:tcPr>
          <w:p w:rsidR="004D2938" w:rsidRPr="004D2938" w:rsidRDefault="004D2938" w:rsidP="004D2938">
            <w:r w:rsidRPr="004D2938">
              <w:t>Sample</w:t>
            </w:r>
          </w:p>
        </w:tc>
        <w:tc>
          <w:tcPr>
            <w:tcW w:w="6858" w:type="dxa"/>
          </w:tcPr>
          <w:p w:rsidR="004D2938" w:rsidRPr="004D2938" w:rsidRDefault="004D2938" w:rsidP="004D2938">
            <w:r w:rsidRPr="004D2938">
              <w:t>Observations: What does the sample look like</w:t>
            </w: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>
              <w:t>A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B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C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D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E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F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G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H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  <w:tr w:rsidR="004D2938" w:rsidTr="0026226D">
        <w:tc>
          <w:tcPr>
            <w:tcW w:w="2718" w:type="dxa"/>
          </w:tcPr>
          <w:p w:rsidR="004D2938" w:rsidRDefault="004D2938" w:rsidP="00F837A3">
            <w:pPr>
              <w:jc w:val="left"/>
            </w:pPr>
            <w:r w:rsidRPr="004D2938">
              <w:t>I</w:t>
            </w:r>
          </w:p>
          <w:p w:rsidR="004D2938" w:rsidRPr="004D2938" w:rsidRDefault="004D2938" w:rsidP="00F837A3">
            <w:pPr>
              <w:jc w:val="left"/>
            </w:pPr>
          </w:p>
        </w:tc>
        <w:tc>
          <w:tcPr>
            <w:tcW w:w="6858" w:type="dxa"/>
          </w:tcPr>
          <w:p w:rsidR="004D2938" w:rsidRDefault="004D2938" w:rsidP="00F837A3">
            <w:pPr>
              <w:jc w:val="left"/>
              <w:rPr>
                <w:b/>
                <w:u w:val="single"/>
              </w:rPr>
            </w:pPr>
          </w:p>
        </w:tc>
      </w:tr>
    </w:tbl>
    <w:p w:rsidR="000A1DE2" w:rsidRDefault="000A1DE2" w:rsidP="00F837A3">
      <w:pPr>
        <w:jc w:val="left"/>
      </w:pPr>
    </w:p>
    <w:p w:rsidR="00F837A3" w:rsidRDefault="00F837A3" w:rsidP="00F837A3">
      <w:pPr>
        <w:jc w:val="left"/>
      </w:pPr>
      <w:r>
        <w:t>Data table</w:t>
      </w:r>
    </w:p>
    <w:tbl>
      <w:tblPr>
        <w:tblStyle w:val="TableGrid"/>
        <w:tblW w:w="9622" w:type="dxa"/>
        <w:tblLook w:val="04A0"/>
      </w:tblPr>
      <w:tblGrid>
        <w:gridCol w:w="1974"/>
        <w:gridCol w:w="1998"/>
        <w:gridCol w:w="2069"/>
        <w:gridCol w:w="1790"/>
        <w:gridCol w:w="1791"/>
      </w:tblGrid>
      <w:tr w:rsidR="00F837A3" w:rsidTr="0026226D">
        <w:trPr>
          <w:trHeight w:val="181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Sample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  <w:r>
              <w:t>Element</w:t>
            </w: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  <w:r>
              <w:t>Compound</w:t>
            </w:r>
          </w:p>
        </w:tc>
        <w:tc>
          <w:tcPr>
            <w:tcW w:w="3581" w:type="dxa"/>
            <w:gridSpan w:val="2"/>
          </w:tcPr>
          <w:p w:rsidR="00F837A3" w:rsidRDefault="00F837A3" w:rsidP="00F837A3">
            <w:r>
              <w:t>Mixture</w:t>
            </w:r>
          </w:p>
        </w:tc>
      </w:tr>
      <w:tr w:rsidR="00F837A3" w:rsidTr="0026226D">
        <w:trPr>
          <w:trHeight w:val="416"/>
        </w:trPr>
        <w:tc>
          <w:tcPr>
            <w:tcW w:w="1974" w:type="dxa"/>
            <w:shd w:val="clear" w:color="auto" w:fill="404040" w:themeFill="text1" w:themeFillTint="BF"/>
          </w:tcPr>
          <w:p w:rsidR="00F837A3" w:rsidRPr="004D2938" w:rsidRDefault="00F837A3" w:rsidP="00F837A3">
            <w:pPr>
              <w:jc w:val="left"/>
              <w:rPr>
                <w:highlight w:val="darkBlue"/>
              </w:rPr>
            </w:pPr>
          </w:p>
        </w:tc>
        <w:tc>
          <w:tcPr>
            <w:tcW w:w="1998" w:type="dxa"/>
            <w:shd w:val="clear" w:color="auto" w:fill="404040" w:themeFill="text1" w:themeFillTint="BF"/>
          </w:tcPr>
          <w:p w:rsidR="00F837A3" w:rsidRPr="004D2938" w:rsidRDefault="00F837A3" w:rsidP="00F837A3">
            <w:pPr>
              <w:jc w:val="left"/>
              <w:rPr>
                <w:highlight w:val="darkBlue"/>
              </w:rPr>
            </w:pPr>
          </w:p>
        </w:tc>
        <w:tc>
          <w:tcPr>
            <w:tcW w:w="2069" w:type="dxa"/>
            <w:shd w:val="clear" w:color="auto" w:fill="404040" w:themeFill="text1" w:themeFillTint="BF"/>
          </w:tcPr>
          <w:p w:rsidR="00F837A3" w:rsidRPr="004D2938" w:rsidRDefault="00F837A3" w:rsidP="00F837A3">
            <w:pPr>
              <w:jc w:val="left"/>
              <w:rPr>
                <w:highlight w:val="darkBlue"/>
              </w:rPr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  <w:r>
              <w:t>Homogeneous</w:t>
            </w: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  <w:r>
              <w:t>Heterogeneous</w:t>
            </w:r>
          </w:p>
        </w:tc>
      </w:tr>
      <w:tr w:rsidR="00F837A3" w:rsidTr="0026226D">
        <w:trPr>
          <w:trHeight w:val="433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A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B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C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D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E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F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G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16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H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  <w:tr w:rsidR="00F837A3" w:rsidTr="0026226D">
        <w:trPr>
          <w:trHeight w:val="433"/>
        </w:trPr>
        <w:tc>
          <w:tcPr>
            <w:tcW w:w="1974" w:type="dxa"/>
          </w:tcPr>
          <w:p w:rsidR="00F837A3" w:rsidRDefault="00F837A3" w:rsidP="00F837A3">
            <w:pPr>
              <w:jc w:val="left"/>
            </w:pPr>
            <w:r>
              <w:t>I</w:t>
            </w:r>
          </w:p>
        </w:tc>
        <w:tc>
          <w:tcPr>
            <w:tcW w:w="1998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2069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0" w:type="dxa"/>
          </w:tcPr>
          <w:p w:rsidR="00F837A3" w:rsidRDefault="00F837A3" w:rsidP="00F837A3">
            <w:pPr>
              <w:jc w:val="left"/>
            </w:pPr>
          </w:p>
        </w:tc>
        <w:tc>
          <w:tcPr>
            <w:tcW w:w="1791" w:type="dxa"/>
          </w:tcPr>
          <w:p w:rsidR="00F837A3" w:rsidRDefault="00F837A3" w:rsidP="00F837A3">
            <w:pPr>
              <w:jc w:val="left"/>
            </w:pPr>
          </w:p>
        </w:tc>
      </w:tr>
    </w:tbl>
    <w:p w:rsidR="00F837A3" w:rsidRDefault="00F837A3" w:rsidP="00F837A3">
      <w:pPr>
        <w:jc w:val="left"/>
      </w:pPr>
    </w:p>
    <w:p w:rsidR="000A1DE2" w:rsidRDefault="000A1DE2" w:rsidP="00F837A3">
      <w:pPr>
        <w:jc w:val="left"/>
      </w:pPr>
    </w:p>
    <w:p w:rsidR="000A1DE2" w:rsidRDefault="000A1DE2" w:rsidP="00F837A3">
      <w:pPr>
        <w:jc w:val="left"/>
      </w:pPr>
    </w:p>
    <w:p w:rsidR="004D2938" w:rsidRDefault="004D2938" w:rsidP="00F837A3">
      <w:pPr>
        <w:jc w:val="left"/>
      </w:pPr>
      <w:r>
        <w:t xml:space="preserve">Questions: </w:t>
      </w:r>
    </w:p>
    <w:p w:rsidR="004D2938" w:rsidRDefault="004D2938" w:rsidP="004D2938">
      <w:pPr>
        <w:pStyle w:val="ListParagraph"/>
        <w:numPr>
          <w:ilvl w:val="0"/>
          <w:numId w:val="1"/>
        </w:numPr>
        <w:jc w:val="left"/>
      </w:pPr>
      <w:r>
        <w:t>Based on your observations what do you think the difference between and element and a compound and a mixture?</w:t>
      </w: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4D2938" w:rsidRDefault="004D2938" w:rsidP="004D2938">
      <w:pPr>
        <w:pStyle w:val="ListParagraph"/>
        <w:numPr>
          <w:ilvl w:val="0"/>
          <w:numId w:val="1"/>
        </w:numPr>
        <w:jc w:val="left"/>
      </w:pPr>
      <w:r>
        <w:t>Based on your observations</w:t>
      </w:r>
      <w:r w:rsidR="000A1DE2">
        <w:t xml:space="preserve"> which sample (</w:t>
      </w:r>
      <w:r>
        <w:t xml:space="preserve">element, compound, </w:t>
      </w:r>
      <w:proofErr w:type="gramStart"/>
      <w:r>
        <w:t>mixture</w:t>
      </w:r>
      <w:proofErr w:type="gramEnd"/>
      <w:r>
        <w:t xml:space="preserve">) would be classified as pure matter or impure matter? </w:t>
      </w: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4D2938" w:rsidRDefault="000A1DE2" w:rsidP="004D2938">
      <w:pPr>
        <w:pStyle w:val="ListParagraph"/>
        <w:numPr>
          <w:ilvl w:val="0"/>
          <w:numId w:val="1"/>
        </w:numPr>
        <w:jc w:val="left"/>
      </w:pPr>
      <w:r>
        <w:t>How can you recognize an element, a compound or a mixture?</w:t>
      </w: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4D2938">
      <w:pPr>
        <w:pStyle w:val="ListParagraph"/>
        <w:numPr>
          <w:ilvl w:val="0"/>
          <w:numId w:val="1"/>
        </w:numPr>
        <w:jc w:val="left"/>
      </w:pPr>
      <w:r>
        <w:t>How would you contrast an element, compound and mixture?</w:t>
      </w: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4D2938">
      <w:pPr>
        <w:pStyle w:val="ListParagraph"/>
        <w:numPr>
          <w:ilvl w:val="0"/>
          <w:numId w:val="1"/>
        </w:numPr>
        <w:jc w:val="left"/>
      </w:pPr>
      <w:r>
        <w:t>How is an element related to a compound?  How is an element related to a mixture?</w:t>
      </w: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p w:rsidR="000A1DE2" w:rsidRDefault="000A1DE2" w:rsidP="000A1DE2">
      <w:pPr>
        <w:pStyle w:val="ListParagraph"/>
        <w:jc w:val="left"/>
      </w:pPr>
    </w:p>
    <w:sectPr w:rsidR="000A1DE2" w:rsidSect="00EF2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7E" w:rsidRDefault="00D57C7E" w:rsidP="004D2938">
      <w:pPr>
        <w:spacing w:after="0" w:line="240" w:lineRule="auto"/>
      </w:pPr>
      <w:r>
        <w:separator/>
      </w:r>
    </w:p>
  </w:endnote>
  <w:endnote w:type="continuationSeparator" w:id="0">
    <w:p w:rsidR="00D57C7E" w:rsidRDefault="00D57C7E" w:rsidP="004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7E" w:rsidRDefault="00D57C7E" w:rsidP="004D2938">
      <w:pPr>
        <w:spacing w:after="0" w:line="240" w:lineRule="auto"/>
      </w:pPr>
      <w:r>
        <w:separator/>
      </w:r>
    </w:p>
  </w:footnote>
  <w:footnote w:type="continuationSeparator" w:id="0">
    <w:p w:rsidR="00D57C7E" w:rsidRDefault="00D57C7E" w:rsidP="004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38" w:rsidRDefault="004D2938" w:rsidP="004D2938">
    <w:pPr>
      <w:pStyle w:val="Header"/>
      <w:jc w:val="left"/>
    </w:pPr>
    <w:r>
      <w:t>Section: Activities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950"/>
    <w:multiLevelType w:val="hybridMultilevel"/>
    <w:tmpl w:val="8640C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A3"/>
    <w:rsid w:val="000A1DE2"/>
    <w:rsid w:val="002319F6"/>
    <w:rsid w:val="0026226D"/>
    <w:rsid w:val="003E6A1C"/>
    <w:rsid w:val="004D2938"/>
    <w:rsid w:val="006D39E7"/>
    <w:rsid w:val="00D57C7E"/>
    <w:rsid w:val="00DD573D"/>
    <w:rsid w:val="00EF245E"/>
    <w:rsid w:val="00F21726"/>
    <w:rsid w:val="00F8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38"/>
  </w:style>
  <w:style w:type="paragraph" w:styleId="Footer">
    <w:name w:val="footer"/>
    <w:basedOn w:val="Normal"/>
    <w:link w:val="FooterChar"/>
    <w:uiPriority w:val="99"/>
    <w:semiHidden/>
    <w:unhideWhenUsed/>
    <w:rsid w:val="004D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938"/>
  </w:style>
  <w:style w:type="paragraph" w:styleId="ListParagraph">
    <w:name w:val="List Paragraph"/>
    <w:basedOn w:val="Normal"/>
    <w:uiPriority w:val="34"/>
    <w:qFormat/>
    <w:rsid w:val="004D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3</cp:revision>
  <cp:lastPrinted>2013-11-01T18:07:00Z</cp:lastPrinted>
  <dcterms:created xsi:type="dcterms:W3CDTF">2011-11-10T15:25:00Z</dcterms:created>
  <dcterms:modified xsi:type="dcterms:W3CDTF">2013-11-01T18:10:00Z</dcterms:modified>
</cp:coreProperties>
</file>